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lineRule="auto" w:line="240" w:before="0" w:after="0"/>
        <w:ind w:left="0" w:right="0" w:hanging="0"/>
        <w:jc w:val="center"/>
        <w:rPr>
          <w:rFonts w:ascii="Times New Roman" w:hAnsi="Times New Roman"/>
        </w:rPr>
      </w:pPr>
      <w:r>
        <w:rPr>
          <w:rFonts w:ascii="Times New Roman" w:hAnsi="Times New Roman"/>
          <w:b/>
          <w:bCs/>
          <w:sz w:val="28"/>
          <w:szCs w:val="28"/>
        </w:rPr>
        <w:t>Southwest Association, Michigan Conference</w:t>
      </w:r>
    </w:p>
    <w:p>
      <w:pPr>
        <w:pStyle w:val="Default"/>
        <w:spacing w:lineRule="auto" w:line="240" w:before="0" w:after="0"/>
        <w:ind w:left="0" w:right="0" w:hanging="0"/>
        <w:rPr>
          <w:rFonts w:ascii="Times New Roman" w:hAnsi="Times New Roman"/>
          <w:b/>
          <w:b/>
          <w:bCs/>
          <w:sz w:val="28"/>
          <w:szCs w:val="28"/>
        </w:rPr>
      </w:pPr>
      <w:r>
        <w:rPr>
          <w:rFonts w:ascii="Times New Roman" w:hAnsi="Times New Roman"/>
          <w:b/>
          <w:bCs/>
          <w:sz w:val="28"/>
          <w:szCs w:val="28"/>
        </w:rPr>
      </w:r>
    </w:p>
    <w:p>
      <w:pPr>
        <w:pStyle w:val="Default"/>
        <w:spacing w:lineRule="auto" w:line="240" w:before="0" w:after="0"/>
        <w:ind w:left="0" w:right="0" w:hanging="0"/>
        <w:jc w:val="center"/>
        <w:rPr>
          <w:rFonts w:ascii="Times New Roman" w:hAnsi="Times New Roman"/>
        </w:rPr>
      </w:pPr>
      <w:r>
        <w:rPr>
          <w:rFonts w:ascii="Times New Roman" w:hAnsi="Times New Roman"/>
          <w:b/>
          <w:bCs/>
          <w:sz w:val="28"/>
          <w:szCs w:val="28"/>
        </w:rPr>
        <w:t>APPLICATION AND COVENANT</w:t>
      </w:r>
    </w:p>
    <w:p>
      <w:pPr>
        <w:pStyle w:val="Default"/>
        <w:spacing w:lineRule="auto" w:line="240" w:before="0" w:after="0"/>
        <w:ind w:left="0" w:right="0" w:hanging="0"/>
        <w:jc w:val="center"/>
        <w:rPr>
          <w:rFonts w:ascii="Times New Roman" w:hAnsi="Times New Roman"/>
        </w:rPr>
      </w:pPr>
      <w:r>
        <w:rPr>
          <w:rFonts w:ascii="Times New Roman" w:hAnsi="Times New Roman"/>
          <w:b/>
          <w:bCs/>
          <w:sz w:val="28"/>
          <w:szCs w:val="28"/>
        </w:rPr>
        <w:t xml:space="preserve">FOR EXEMPT MINISTERIAL STANDING </w:t>
      </w:r>
    </w:p>
    <w:p>
      <w:pPr>
        <w:pStyle w:val="Default"/>
        <w:spacing w:lineRule="auto" w:line="240" w:before="0" w:after="0"/>
        <w:ind w:left="0" w:right="0" w:hanging="0"/>
        <w:rPr>
          <w:rFonts w:ascii="Times New Roman" w:hAnsi="Times New Roman" w:cs="Times New Roman"/>
          <w:sz w:val="23"/>
          <w:szCs w:val="23"/>
        </w:rPr>
      </w:pPr>
      <w:r>
        <w:rPr>
          <w:rFonts w:cs="Times New Roman" w:ascii="Times New Roman" w:hAnsi="Times New Roman"/>
          <w:sz w:val="23"/>
          <w:szCs w:val="23"/>
        </w:rPr>
      </w:r>
    </w:p>
    <w:p>
      <w:pPr>
        <w:pStyle w:val="Default"/>
        <w:spacing w:lineRule="auto" w:line="240" w:before="0" w:after="0"/>
        <w:ind w:left="0" w:right="0" w:hanging="0"/>
        <w:rPr>
          <w:rFonts w:ascii="Times New Roman" w:hAnsi="Times New Roman"/>
        </w:rPr>
      </w:pPr>
      <w:r>
        <w:rPr>
          <w:rFonts w:cs="Times New Roman" w:ascii="Times New Roman" w:hAnsi="Times New Roman"/>
          <w:sz w:val="23"/>
          <w:szCs w:val="23"/>
        </w:rPr>
        <w:t xml:space="preserve">Exempt Standing is a ministerial standing for an Ordained Minister who continues to affirm their ordination and commitment to the United Church of Christ, but who chooses to no longer or is no longer able to engage in public ministry. This application outlines the roles and responsibilities of Exempt Standing as part of the mutual discernment between an Ordained Minister and the Southwest Association (SWA) Committee on Church &amp; Ministry before Exempt Standing is granted. Exempt Standing may transfer across Associations and/or may be held in an Association separate from the Association where the minister holds Local Church membership. </w:t>
      </w:r>
    </w:p>
    <w:p>
      <w:pPr>
        <w:pStyle w:val="Default"/>
        <w:spacing w:lineRule="auto" w:line="240" w:before="0" w:after="0"/>
        <w:ind w:left="0" w:right="0" w:hanging="0"/>
        <w:rPr>
          <w:rFonts w:ascii="Times New Roman" w:hAnsi="Times New Roman" w:cs="Times New Roman"/>
          <w:sz w:val="23"/>
          <w:szCs w:val="23"/>
        </w:rPr>
      </w:pPr>
      <w:r>
        <w:rPr>
          <w:rFonts w:cs="Times New Roman" w:ascii="Times New Roman" w:hAnsi="Times New Roman"/>
          <w:sz w:val="23"/>
          <w:szCs w:val="23"/>
        </w:rPr>
      </w:r>
    </w:p>
    <w:p>
      <w:pPr>
        <w:pStyle w:val="Default"/>
        <w:spacing w:lineRule="auto" w:line="240" w:before="0" w:after="0"/>
        <w:ind w:left="0" w:right="0" w:hanging="0"/>
        <w:rPr>
          <w:rFonts w:ascii="Times New Roman" w:hAnsi="Times New Roman"/>
        </w:rPr>
      </w:pPr>
      <w:r>
        <w:rPr>
          <w:rFonts w:cs="Times New Roman" w:ascii="Times New Roman" w:hAnsi="Times New Roman"/>
          <w:sz w:val="23"/>
          <w:szCs w:val="23"/>
        </w:rPr>
        <w:t xml:space="preserve">Name: _____________________________________________________________________ </w:t>
      </w:r>
    </w:p>
    <w:p>
      <w:pPr>
        <w:pStyle w:val="Default"/>
        <w:spacing w:lineRule="auto" w:line="240" w:before="0" w:after="0"/>
        <w:ind w:left="0" w:right="0" w:hanging="0"/>
        <w:rPr>
          <w:rFonts w:ascii="Times New Roman" w:hAnsi="Times New Roman" w:cs="Times New Roman"/>
          <w:sz w:val="23"/>
          <w:szCs w:val="23"/>
        </w:rPr>
      </w:pPr>
      <w:r>
        <w:rPr>
          <w:rFonts w:cs="Times New Roman" w:ascii="Times New Roman" w:hAnsi="Times New Roman"/>
          <w:sz w:val="23"/>
          <w:szCs w:val="23"/>
        </w:rPr>
      </w:r>
    </w:p>
    <w:p>
      <w:pPr>
        <w:pStyle w:val="Default"/>
        <w:spacing w:lineRule="auto" w:line="240" w:before="0" w:after="0"/>
        <w:ind w:left="0" w:right="0" w:hanging="0"/>
        <w:rPr>
          <w:rFonts w:ascii="Times New Roman" w:hAnsi="Times New Roman" w:cs="Times New Roman"/>
          <w:b/>
          <w:b/>
          <w:bCs/>
          <w:color w:val="auto"/>
          <w:sz w:val="23"/>
          <w:szCs w:val="23"/>
        </w:rPr>
      </w:pPr>
      <w:r>
        <w:rPr>
          <w:rFonts w:cs="Times New Roman" w:ascii="Times New Roman" w:hAnsi="Times New Roman"/>
          <w:b/>
          <w:bCs/>
          <w:color w:val="auto"/>
          <w:sz w:val="23"/>
          <w:szCs w:val="23"/>
        </w:rPr>
        <w:t xml:space="preserve">I am requesting Exempt Standing because I am not currently engaged in public ministry, and I have discerned that I will no longer seek a call or opportunities for public ministry. Initials: ___________ </w:t>
      </w:r>
    </w:p>
    <w:p>
      <w:pPr>
        <w:pStyle w:val="Default"/>
        <w:spacing w:lineRule="auto" w:line="240" w:before="0" w:after="0"/>
        <w:ind w:left="0" w:right="0" w:hanging="0"/>
        <w:rPr>
          <w:rFonts w:ascii="Times New Roman" w:hAnsi="Times New Roman" w:cs="Times New Roman"/>
          <w:b/>
          <w:b/>
          <w:bCs/>
          <w:color w:val="auto"/>
          <w:sz w:val="23"/>
          <w:szCs w:val="23"/>
        </w:rPr>
      </w:pPr>
      <w:r>
        <w:rPr>
          <w:rFonts w:cs="Times New Roman" w:ascii="Times New Roman" w:hAnsi="Times New Roman"/>
          <w:b/>
          <w:bCs/>
          <w:color w:val="auto"/>
          <w:sz w:val="23"/>
          <w:szCs w:val="23"/>
        </w:rPr>
      </w:r>
    </w:p>
    <w:p>
      <w:pPr>
        <w:pStyle w:val="Default"/>
        <w:spacing w:lineRule="auto" w:line="240" w:before="0" w:after="0"/>
        <w:ind w:left="0" w:right="0" w:hanging="0"/>
        <w:rPr>
          <w:rFonts w:ascii="Times New Roman" w:hAnsi="Times New Roman"/>
        </w:rPr>
      </w:pPr>
      <w:r>
        <w:rPr>
          <w:rFonts w:cs="Times New Roman" w:ascii="Times New Roman" w:hAnsi="Times New Roman"/>
          <w:color w:val="auto"/>
          <w:sz w:val="23"/>
          <w:szCs w:val="23"/>
        </w:rPr>
        <w:t xml:space="preserve">I understand that I am still subject to the support and oversight of the Committee on Church &amp; Ministry through Exempt Standing, and am required to do the following: </w:t>
      </w:r>
    </w:p>
    <w:p>
      <w:pPr>
        <w:pStyle w:val="Default"/>
        <w:numPr>
          <w:ilvl w:val="0"/>
          <w:numId w:val="2"/>
        </w:numPr>
        <w:spacing w:lineRule="auto" w:line="240" w:before="0" w:after="0"/>
        <w:rPr>
          <w:rFonts w:ascii="Times New Roman" w:hAnsi="Times New Roman"/>
        </w:rPr>
      </w:pPr>
      <w:r>
        <w:rPr>
          <w:rFonts w:cs="Times New Roman" w:ascii="Times New Roman" w:hAnsi="Times New Roman"/>
          <w:color w:val="auto"/>
          <w:sz w:val="23"/>
          <w:szCs w:val="23"/>
        </w:rPr>
        <w:t>maintain membership in a UCC congregation</w:t>
      </w:r>
    </w:p>
    <w:p>
      <w:pPr>
        <w:pStyle w:val="Default"/>
        <w:numPr>
          <w:ilvl w:val="0"/>
          <w:numId w:val="2"/>
        </w:numPr>
        <w:spacing w:lineRule="auto" w:line="240" w:before="0" w:after="0"/>
        <w:rPr>
          <w:rFonts w:ascii="Times New Roman" w:hAnsi="Times New Roman"/>
        </w:rPr>
      </w:pPr>
      <w:r>
        <w:rPr>
          <w:rFonts w:cs="Times New Roman" w:ascii="Times New Roman" w:hAnsi="Times New Roman"/>
          <w:color w:val="auto"/>
          <w:sz w:val="23"/>
          <w:szCs w:val="23"/>
        </w:rPr>
        <w:t>continue to embody the ethics of the most recent version of the UCC Ministerial Code</w:t>
      </w:r>
    </w:p>
    <w:p>
      <w:pPr>
        <w:pStyle w:val="Default"/>
        <w:numPr>
          <w:ilvl w:val="0"/>
          <w:numId w:val="2"/>
        </w:numPr>
        <w:spacing w:lineRule="auto" w:line="240" w:before="0" w:after="0"/>
        <w:rPr>
          <w:rFonts w:ascii="Times New Roman" w:hAnsi="Times New Roman"/>
        </w:rPr>
      </w:pPr>
      <w:r>
        <w:rPr>
          <w:rFonts w:cs="Times New Roman" w:ascii="Times New Roman" w:hAnsi="Times New Roman"/>
          <w:color w:val="auto"/>
          <w:sz w:val="23"/>
          <w:szCs w:val="23"/>
        </w:rPr>
        <w:t>participate in the ongoing oversight of the Committee on Church &amp; Ministry, including annual Information Reviews, Situational Support Consultations, and Fitness Reviews</w:t>
      </w:r>
    </w:p>
    <w:p>
      <w:pPr>
        <w:pStyle w:val="Default"/>
        <w:numPr>
          <w:ilvl w:val="0"/>
          <w:numId w:val="2"/>
        </w:numPr>
        <w:spacing w:lineRule="auto" w:line="240" w:before="0" w:after="0"/>
        <w:rPr>
          <w:color w:val="auto"/>
          <w:sz w:val="23"/>
          <w:szCs w:val="23"/>
        </w:rPr>
      </w:pPr>
      <w:r>
        <w:rPr>
          <w:rFonts w:cs="Times New Roman" w:ascii="Times New Roman" w:hAnsi="Times New Roman"/>
          <w:color w:val="auto"/>
          <w:sz w:val="23"/>
          <w:szCs w:val="23"/>
        </w:rPr>
        <w:t xml:space="preserve">be responsive to communication from the Association and Conference as I am able. </w:t>
      </w:r>
    </w:p>
    <w:p>
      <w:pPr>
        <w:pStyle w:val="Default"/>
        <w:spacing w:lineRule="auto" w:line="240" w:before="0" w:after="0"/>
        <w:ind w:left="0" w:right="0" w:hanging="0"/>
        <w:rPr>
          <w:rFonts w:cs="Times New Roman"/>
          <w:color w:val="auto"/>
          <w:sz w:val="23"/>
          <w:szCs w:val="23"/>
        </w:rPr>
      </w:pPr>
      <w:r>
        <w:rPr>
          <w:rFonts w:ascii="Times New Roman" w:hAnsi="Times New Roman"/>
        </w:rPr>
      </w:r>
    </w:p>
    <w:p>
      <w:pPr>
        <w:pStyle w:val="Default"/>
        <w:spacing w:lineRule="auto" w:line="240" w:before="0" w:after="0"/>
        <w:ind w:left="0" w:right="0" w:hanging="0"/>
        <w:rPr>
          <w:rFonts w:ascii="Times New Roman" w:hAnsi="Times New Roman" w:cs="Times New Roman"/>
          <w:color w:val="auto"/>
          <w:sz w:val="23"/>
          <w:szCs w:val="23"/>
        </w:rPr>
      </w:pPr>
      <w:r>
        <w:rPr>
          <w:rFonts w:cs="Times New Roman" w:ascii="Times New Roman" w:hAnsi="Times New Roman"/>
          <w:color w:val="auto"/>
          <w:sz w:val="23"/>
          <w:szCs w:val="23"/>
        </w:rPr>
        <w:t xml:space="preserve">In conversation with the Committee on Church &amp; Ministry, I recognize that by maintaining Exempt Standing I will refrain from: </w:t>
      </w:r>
    </w:p>
    <w:p>
      <w:pPr>
        <w:pStyle w:val="Default"/>
        <w:numPr>
          <w:ilvl w:val="0"/>
          <w:numId w:val="3"/>
        </w:numPr>
        <w:spacing w:lineRule="auto" w:line="240" w:before="0" w:after="0"/>
        <w:rPr>
          <w:color w:val="auto"/>
          <w:sz w:val="23"/>
          <w:szCs w:val="23"/>
        </w:rPr>
      </w:pPr>
      <w:r>
        <w:rPr>
          <w:rFonts w:cs="Times New Roman" w:ascii="Times New Roman" w:hAnsi="Times New Roman"/>
          <w:color w:val="auto"/>
          <w:sz w:val="23"/>
          <w:szCs w:val="23"/>
        </w:rPr>
        <w:t>seeking ministerial positions</w:t>
      </w:r>
    </w:p>
    <w:p>
      <w:pPr>
        <w:pStyle w:val="Default"/>
        <w:numPr>
          <w:ilvl w:val="0"/>
          <w:numId w:val="3"/>
        </w:numPr>
        <w:spacing w:lineRule="auto" w:line="240" w:before="0" w:after="0"/>
        <w:rPr>
          <w:rFonts w:ascii="Times New Roman" w:hAnsi="Times New Roman"/>
        </w:rPr>
      </w:pPr>
      <w:r>
        <w:rPr>
          <w:rFonts w:cs="Times New Roman" w:ascii="Times New Roman" w:hAnsi="Times New Roman"/>
          <w:color w:val="auto"/>
          <w:sz w:val="23"/>
          <w:szCs w:val="23"/>
        </w:rPr>
        <w:t>entering into call agreements</w:t>
      </w:r>
    </w:p>
    <w:p>
      <w:pPr>
        <w:pStyle w:val="Default"/>
        <w:numPr>
          <w:ilvl w:val="0"/>
          <w:numId w:val="3"/>
        </w:numPr>
        <w:spacing w:lineRule="auto" w:line="240" w:before="0" w:after="0"/>
        <w:rPr>
          <w:rFonts w:ascii="Times New Roman" w:hAnsi="Times New Roman"/>
        </w:rPr>
      </w:pPr>
      <w:r>
        <w:rPr>
          <w:rFonts w:cs="Times New Roman" w:ascii="Times New Roman" w:hAnsi="Times New Roman"/>
          <w:color w:val="auto"/>
          <w:sz w:val="23"/>
          <w:szCs w:val="23"/>
        </w:rPr>
        <w:t>providing pulpit Supply</w:t>
      </w:r>
    </w:p>
    <w:p>
      <w:pPr>
        <w:pStyle w:val="Default"/>
        <w:numPr>
          <w:ilvl w:val="0"/>
          <w:numId w:val="3"/>
        </w:numPr>
        <w:spacing w:lineRule="auto" w:line="240" w:before="0" w:after="0"/>
        <w:rPr>
          <w:rFonts w:ascii="Times New Roman" w:hAnsi="Times New Roman"/>
        </w:rPr>
      </w:pPr>
      <w:r>
        <w:rPr>
          <w:rFonts w:cs="Times New Roman" w:ascii="Times New Roman" w:hAnsi="Times New Roman"/>
          <w:color w:val="auto"/>
          <w:sz w:val="23"/>
          <w:szCs w:val="23"/>
        </w:rPr>
        <w:t>officiating at weddings and funerals except for those of family members</w:t>
      </w:r>
    </w:p>
    <w:p>
      <w:pPr>
        <w:pStyle w:val="Default"/>
        <w:numPr>
          <w:ilvl w:val="0"/>
          <w:numId w:val="3"/>
        </w:numPr>
        <w:spacing w:lineRule="auto" w:line="240" w:before="0" w:after="0"/>
        <w:rPr>
          <w:color w:val="auto"/>
          <w:sz w:val="23"/>
          <w:szCs w:val="23"/>
        </w:rPr>
      </w:pPr>
      <w:r>
        <w:rPr>
          <w:rFonts w:cs="Times New Roman" w:ascii="Times New Roman" w:hAnsi="Times New Roman"/>
          <w:color w:val="auto"/>
          <w:sz w:val="23"/>
          <w:szCs w:val="23"/>
        </w:rPr>
        <w:t xml:space="preserve">serving on committees of the Association, Conference, National or global settings of the church. </w:t>
      </w:r>
    </w:p>
    <w:p>
      <w:pPr>
        <w:pStyle w:val="Default"/>
        <w:spacing w:lineRule="auto" w:line="240" w:before="0" w:after="0"/>
        <w:ind w:left="0" w:right="0" w:hanging="0"/>
        <w:rPr>
          <w:rFonts w:ascii="Times New Roman" w:hAnsi="Times New Roman"/>
          <w:color w:val="auto"/>
          <w:sz w:val="23"/>
          <w:szCs w:val="23"/>
        </w:rPr>
      </w:pPr>
      <w:r>
        <w:rPr>
          <w:rFonts w:ascii="Times New Roman" w:hAnsi="Times New Roman"/>
          <w:color w:val="auto"/>
          <w:sz w:val="23"/>
          <w:szCs w:val="23"/>
        </w:rPr>
      </w:r>
    </w:p>
    <w:p>
      <w:pPr>
        <w:pStyle w:val="Default"/>
        <w:spacing w:lineRule="auto" w:line="240" w:before="0" w:after="0"/>
        <w:ind w:left="0" w:right="0" w:hanging="0"/>
        <w:rPr>
          <w:rFonts w:ascii="Times New Roman" w:hAnsi="Times New Roman" w:cs="Times New Roman"/>
          <w:b/>
          <w:b/>
          <w:bCs/>
          <w:color w:val="auto"/>
          <w:sz w:val="23"/>
          <w:szCs w:val="23"/>
        </w:rPr>
      </w:pPr>
      <w:r>
        <w:rPr>
          <w:rFonts w:cs="Times New Roman" w:ascii="Times New Roman" w:hAnsi="Times New Roman"/>
          <w:b/>
          <w:bCs/>
          <w:color w:val="auto"/>
          <w:sz w:val="23"/>
          <w:szCs w:val="23"/>
        </w:rPr>
        <w:t xml:space="preserve">By maintaining Exempt Standing, I understand </w:t>
      </w:r>
      <w:bookmarkStart w:id="0" w:name="_GoBack"/>
      <w:bookmarkEnd w:id="0"/>
      <w:r>
        <w:rPr>
          <w:rFonts w:cs="Times New Roman" w:ascii="Times New Roman" w:hAnsi="Times New Roman"/>
          <w:b/>
          <w:bCs/>
          <w:color w:val="auto"/>
          <w:sz w:val="23"/>
          <w:szCs w:val="23"/>
        </w:rPr>
        <w:t xml:space="preserve">that I am exempt from certain ongoing requirements of Ordained Ministerial Standing including periodic vocational support meetings, boundary training, diversity training, and continuing education. Initials: ___________ </w:t>
      </w:r>
    </w:p>
    <w:p>
      <w:pPr>
        <w:pStyle w:val="Default"/>
        <w:spacing w:lineRule="auto" w:line="240" w:before="0" w:after="0"/>
        <w:ind w:left="0" w:right="0" w:hanging="0"/>
        <w:rPr>
          <w:rFonts w:ascii="Times New Roman" w:hAnsi="Times New Roman" w:cs="Times New Roman"/>
          <w:b/>
          <w:b/>
          <w:bCs/>
          <w:color w:val="auto"/>
          <w:sz w:val="23"/>
          <w:szCs w:val="23"/>
        </w:rPr>
      </w:pPr>
      <w:r>
        <w:rPr>
          <w:rFonts w:cs="Times New Roman" w:ascii="Times New Roman" w:hAnsi="Times New Roman"/>
          <w:b/>
          <w:bCs/>
          <w:color w:val="auto"/>
          <w:sz w:val="23"/>
          <w:szCs w:val="23"/>
        </w:rPr>
      </w:r>
    </w:p>
    <w:p>
      <w:pPr>
        <w:pStyle w:val="Default"/>
        <w:spacing w:lineRule="auto" w:line="240" w:before="0" w:after="0"/>
        <w:ind w:left="0" w:right="0" w:hanging="0"/>
        <w:rPr>
          <w:color w:val="auto"/>
          <w:sz w:val="23"/>
          <w:szCs w:val="23"/>
        </w:rPr>
      </w:pPr>
      <w:r>
        <w:rPr>
          <w:rFonts w:cs="Times New Roman" w:ascii="Times New Roman" w:hAnsi="Times New Roman"/>
          <w:color w:val="auto"/>
          <w:sz w:val="23"/>
          <w:szCs w:val="23"/>
        </w:rPr>
        <w:t xml:space="preserve">As a UCC Minister with Exempt Standing I may continue to: </w:t>
      </w:r>
    </w:p>
    <w:p>
      <w:pPr>
        <w:pStyle w:val="Default"/>
        <w:numPr>
          <w:ilvl w:val="0"/>
          <w:numId w:val="4"/>
        </w:numPr>
        <w:spacing w:lineRule="auto" w:line="240" w:before="0" w:after="0"/>
        <w:rPr>
          <w:rFonts w:ascii="Times New Roman" w:hAnsi="Times New Roman" w:cs="Times New Roman"/>
          <w:color w:val="auto"/>
          <w:sz w:val="23"/>
          <w:szCs w:val="23"/>
        </w:rPr>
      </w:pPr>
      <w:r>
        <w:rPr>
          <w:rFonts w:cs="Times New Roman" w:ascii="Times New Roman" w:hAnsi="Times New Roman"/>
          <w:color w:val="auto"/>
          <w:sz w:val="23"/>
          <w:szCs w:val="23"/>
        </w:rPr>
        <w:t xml:space="preserve">participate in the life of my Local Church </w:t>
      </w:r>
    </w:p>
    <w:p>
      <w:pPr>
        <w:pStyle w:val="Default"/>
        <w:numPr>
          <w:ilvl w:val="0"/>
          <w:numId w:val="4"/>
        </w:numPr>
        <w:spacing w:lineRule="auto" w:line="240" w:before="0" w:after="0"/>
        <w:rPr>
          <w:rFonts w:ascii="Times New Roman" w:hAnsi="Times New Roman" w:cs="Times New Roman"/>
          <w:color w:val="auto"/>
          <w:sz w:val="23"/>
          <w:szCs w:val="23"/>
        </w:rPr>
      </w:pPr>
      <w:r>
        <w:rPr>
          <w:rFonts w:cs="Times New Roman" w:ascii="Times New Roman" w:hAnsi="Times New Roman"/>
          <w:color w:val="auto"/>
          <w:sz w:val="23"/>
          <w:szCs w:val="23"/>
        </w:rPr>
        <w:t>Attend annual meetings of the Association and Conference when possible</w:t>
      </w:r>
    </w:p>
    <w:p>
      <w:pPr>
        <w:pStyle w:val="Default"/>
        <w:numPr>
          <w:ilvl w:val="0"/>
          <w:numId w:val="4"/>
        </w:numPr>
        <w:spacing w:lineRule="auto" w:line="240" w:before="0" w:after="0"/>
        <w:rPr>
          <w:rFonts w:ascii="Times New Roman" w:hAnsi="Times New Roman"/>
        </w:rPr>
      </w:pPr>
      <w:r>
        <w:rPr>
          <w:rFonts w:cs="Times New Roman" w:ascii="Times New Roman" w:hAnsi="Times New Roman"/>
          <w:color w:val="auto"/>
          <w:sz w:val="23"/>
          <w:szCs w:val="23"/>
        </w:rPr>
        <w:t>Co-officiate at the sacraments at the invitation of an active authorized minister</w:t>
      </w:r>
    </w:p>
    <w:p>
      <w:pPr>
        <w:pStyle w:val="Default"/>
        <w:numPr>
          <w:ilvl w:val="0"/>
          <w:numId w:val="4"/>
        </w:numPr>
        <w:spacing w:lineRule="auto" w:line="240" w:before="0" w:after="0"/>
        <w:rPr>
          <w:rFonts w:ascii="Times New Roman" w:hAnsi="Times New Roman"/>
        </w:rPr>
      </w:pPr>
      <w:r>
        <w:rPr>
          <w:rFonts w:cs="Times New Roman" w:ascii="Times New Roman" w:hAnsi="Times New Roman"/>
          <w:color w:val="auto"/>
          <w:sz w:val="23"/>
          <w:szCs w:val="23"/>
        </w:rPr>
        <w:t>Attend SWA Clergy lunches and other fellowship activities with colleagues</w:t>
      </w:r>
    </w:p>
    <w:p>
      <w:pPr>
        <w:pStyle w:val="Default"/>
        <w:spacing w:lineRule="auto" w:line="240" w:before="0" w:after="0"/>
        <w:ind w:left="0" w:right="0" w:hanging="0"/>
        <w:rPr>
          <w:rFonts w:ascii="Times New Roman" w:hAnsi="Times New Roman" w:cs="Times New Roman"/>
          <w:color w:val="auto"/>
          <w:sz w:val="23"/>
          <w:szCs w:val="23"/>
        </w:rPr>
      </w:pPr>
      <w:r>
        <w:rPr>
          <w:rFonts w:cs="Times New Roman" w:ascii="Times New Roman" w:hAnsi="Times New Roman"/>
          <w:color w:val="auto"/>
          <w:sz w:val="23"/>
          <w:szCs w:val="23"/>
        </w:rPr>
      </w:r>
      <w:r>
        <w:br w:type="page"/>
      </w:r>
    </w:p>
    <w:p>
      <w:pPr>
        <w:pStyle w:val="Default"/>
        <w:spacing w:lineRule="auto" w:line="240" w:before="0" w:after="0"/>
        <w:ind w:left="0" w:right="0" w:hanging="0"/>
        <w:rPr>
          <w:rFonts w:ascii="Times New Roman" w:hAnsi="Times New Roman"/>
        </w:rPr>
      </w:pPr>
      <w:r>
        <w:rPr>
          <w:rFonts w:cs="Times New Roman" w:ascii="Times New Roman" w:hAnsi="Times New Roman"/>
          <w:color w:val="auto"/>
        </w:rPr>
        <w:t>In full understanding of the parameters of the status of Exempt, I covenant to refrain from engaging in pastoral activities save for the activities indicated above and from serving in a professional ministry capacity (even if temporary) while maintaining Exempt Standing. If I discern a call to serve in a professional ministry capacity again, I covenant to meet with the Committee on Church &amp; Ministry to request an end to Exempt Standing and will complete any required boundary trainings as a prerequisite for reentering into active ministry.</w:t>
      </w:r>
    </w:p>
    <w:p>
      <w:pPr>
        <w:pStyle w:val="Default"/>
        <w:spacing w:lineRule="auto" w:line="240" w:before="0" w:after="0"/>
        <w:ind w:left="0" w:right="0" w:hanging="0"/>
        <w:rPr>
          <w:rFonts w:ascii="Times New Roman" w:hAnsi="Times New Roman" w:cs="Times New Roman"/>
          <w:color w:val="auto"/>
        </w:rPr>
      </w:pPr>
      <w:r>
        <w:rPr>
          <w:rFonts w:cs="Times New Roman" w:ascii="Times New Roman" w:hAnsi="Times New Roman"/>
          <w:color w:val="auto"/>
        </w:rPr>
      </w:r>
    </w:p>
    <w:p>
      <w:pPr>
        <w:pStyle w:val="Default"/>
        <w:spacing w:lineRule="auto" w:line="240" w:before="0" w:after="0"/>
        <w:ind w:left="0" w:right="0" w:hanging="0"/>
        <w:rPr>
          <w:rFonts w:ascii="Times New Roman" w:hAnsi="Times New Roman"/>
        </w:rPr>
      </w:pPr>
      <w:r>
        <w:rPr>
          <w:rFonts w:cs="Times New Roman" w:ascii="Times New Roman" w:hAnsi="Times New Roman"/>
          <w:color w:val="auto"/>
        </w:rPr>
        <w:t>I understand that Exempt Standing can be held by an Association different than the Association of Local Church Membership. If I relocate while maintaining Exempt Standing and join a Local Church in my new location, I may request a transfer of standing to the new Association but am not required to do so.</w:t>
      </w:r>
    </w:p>
    <w:p>
      <w:pPr>
        <w:pStyle w:val="Default"/>
        <w:spacing w:lineRule="auto" w:line="240" w:before="0" w:after="0"/>
        <w:ind w:left="0" w:right="0" w:hanging="0"/>
        <w:rPr>
          <w:rFonts w:ascii="Times New Roman" w:hAnsi="Times New Roman" w:cs="Times New Roman"/>
          <w:color w:val="auto"/>
        </w:rPr>
      </w:pPr>
      <w:r>
        <w:rPr>
          <w:rFonts w:cs="Times New Roman" w:ascii="Times New Roman" w:hAnsi="Times New Roman"/>
          <w:color w:val="auto"/>
        </w:rPr>
      </w:r>
    </w:p>
    <w:p>
      <w:pPr>
        <w:pStyle w:val="Default"/>
        <w:spacing w:lineRule="auto" w:line="240" w:before="0" w:after="0"/>
        <w:ind w:left="0" w:right="0" w:hanging="0"/>
        <w:rPr>
          <w:rFonts w:ascii="Times New Roman" w:hAnsi="Times New Roman"/>
        </w:rPr>
      </w:pPr>
      <w:r>
        <w:rPr>
          <w:rFonts w:cs="Times New Roman" w:ascii="Times New Roman" w:hAnsi="Times New Roman"/>
          <w:color w:val="auto"/>
        </w:rPr>
        <w:t>The Association covenants to continue to communicate with me regarding all required oversight processes, Association and Conference annual meetings, and other business of the Association.</w:t>
      </w:r>
    </w:p>
    <w:p>
      <w:pPr>
        <w:pStyle w:val="Default"/>
        <w:spacing w:lineRule="auto" w:line="240" w:before="0" w:after="0"/>
        <w:ind w:left="0" w:right="0" w:hanging="0"/>
        <w:rPr>
          <w:rFonts w:ascii="Times New Roman" w:hAnsi="Times New Roman" w:cs="Times New Roman"/>
          <w:color w:val="auto"/>
        </w:rPr>
      </w:pPr>
      <w:r>
        <w:rPr>
          <w:rFonts w:cs="Times New Roman" w:ascii="Times New Roman" w:hAnsi="Times New Roman"/>
          <w:color w:val="auto"/>
        </w:rPr>
      </w:r>
    </w:p>
    <w:p>
      <w:pPr>
        <w:pStyle w:val="Default"/>
        <w:spacing w:lineRule="auto" w:line="240" w:before="0" w:after="0"/>
        <w:ind w:left="0" w:right="0" w:hanging="0"/>
        <w:rPr>
          <w:rFonts w:ascii="Times New Roman" w:hAnsi="Times New Roman"/>
        </w:rPr>
      </w:pPr>
      <w:r>
        <w:rPr>
          <w:rFonts w:cs="Times New Roman" w:ascii="Times New Roman" w:hAnsi="Times New Roman"/>
          <w:i/>
          <w:iCs/>
          <w:color w:val="auto"/>
        </w:rPr>
        <w:t>Following a discernment conversation with the Committee on Church &amp; Ministry, please sign and date this form. This form will be added to your Ministerial File and reported to the Michigan Conference.</w:t>
      </w:r>
    </w:p>
    <w:p>
      <w:pPr>
        <w:pStyle w:val="Default"/>
        <w:spacing w:lineRule="auto" w:line="240" w:before="0" w:after="0"/>
        <w:ind w:left="0" w:right="0" w:hanging="0"/>
        <w:rPr>
          <w:rFonts w:cs="Times New Roman"/>
          <w:i/>
          <w:i/>
          <w:iCs/>
          <w:color w:val="auto"/>
        </w:rPr>
      </w:pPr>
      <w:r>
        <w:rPr>
          <w:rFonts w:ascii="Times New Roman" w:hAnsi="Times New Roman"/>
        </w:rPr>
      </w:r>
    </w:p>
    <w:p>
      <w:pPr>
        <w:pStyle w:val="Default"/>
        <w:spacing w:lineRule="auto" w:line="240" w:before="0" w:after="0"/>
        <w:ind w:left="0" w:right="0" w:hanging="0"/>
        <w:rPr>
          <w:rFonts w:ascii="Times New Roman" w:hAnsi="Times New Roman"/>
          <w:b/>
          <w:b/>
          <w:bCs/>
        </w:rPr>
      </w:pPr>
      <w:r>
        <w:rPr>
          <w:rFonts w:cs="Times New Roman" w:ascii="Times New Roman" w:hAnsi="Times New Roman"/>
          <w:b/>
          <w:bCs/>
          <w:i/>
          <w:iCs/>
          <w:color w:val="auto"/>
        </w:rPr>
        <w:t>Exempt Status is not official until the Committee on Church &amp; Ministry has approved and signed this document.</w:t>
      </w:r>
    </w:p>
    <w:p>
      <w:pPr>
        <w:pStyle w:val="Default"/>
        <w:spacing w:lineRule="auto" w:line="240" w:before="0" w:after="0"/>
        <w:ind w:left="0" w:right="0" w:hanging="0"/>
        <w:rPr>
          <w:rFonts w:ascii="Times New Roman" w:hAnsi="Times New Roman" w:cs="Times New Roman"/>
          <w:color w:val="auto"/>
        </w:rPr>
      </w:pPr>
      <w:r>
        <w:rPr>
          <w:rFonts w:cs="Times New Roman" w:ascii="Times New Roman" w:hAnsi="Times New Roman"/>
          <w:color w:val="auto"/>
        </w:rPr>
      </w:r>
    </w:p>
    <w:p>
      <w:pPr>
        <w:pStyle w:val="Default"/>
        <w:spacing w:lineRule="auto" w:line="240" w:before="0" w:after="0"/>
        <w:ind w:left="0" w:right="0" w:hanging="0"/>
        <w:rPr>
          <w:rFonts w:ascii="Times New Roman" w:hAnsi="Times New Roman" w:cs="Times New Roman"/>
          <w:color w:val="auto"/>
        </w:rPr>
      </w:pPr>
      <w:r>
        <w:rPr>
          <w:rFonts w:cs="Times New Roman" w:ascii="Times New Roman" w:hAnsi="Times New Roman"/>
          <w:color w:val="auto"/>
        </w:rPr>
      </w:r>
    </w:p>
    <w:p>
      <w:pPr>
        <w:pStyle w:val="Default"/>
        <w:tabs>
          <w:tab w:val="clear" w:pos="720"/>
          <w:tab w:val="left" w:pos="7920" w:leader="none"/>
        </w:tabs>
        <w:spacing w:lineRule="auto" w:line="240" w:before="0" w:after="0"/>
        <w:ind w:left="0" w:right="0" w:hanging="0"/>
        <w:rPr>
          <w:rFonts w:ascii="Times New Roman" w:hAnsi="Times New Roman"/>
        </w:rPr>
      </w:pPr>
      <w:r>
        <w:rPr>
          <w:rFonts w:cs="Times New Roman" w:ascii="Times New Roman" w:hAnsi="Times New Roman"/>
          <w:color w:val="auto"/>
        </w:rPr>
        <w:t>___________________________</w:t>
      </w:r>
      <w:r>
        <w:rPr>
          <w:rFonts w:cs="Times New Roman" w:ascii="Times New Roman" w:hAnsi="Times New Roman"/>
          <w:color w:val="auto"/>
        </w:rPr>
        <w:t>___________________</w:t>
      </w:r>
      <w:r>
        <w:rPr>
          <w:rFonts w:cs="Times New Roman" w:ascii="Times New Roman" w:hAnsi="Times New Roman"/>
          <w:color w:val="auto"/>
        </w:rPr>
        <w:t>_</w:t>
        <w:tab/>
        <w:t xml:space="preserve">_________ </w:t>
      </w:r>
    </w:p>
    <w:p>
      <w:pPr>
        <w:pStyle w:val="Default"/>
        <w:tabs>
          <w:tab w:val="clear" w:pos="720"/>
          <w:tab w:val="left" w:pos="7920" w:leader="none"/>
        </w:tabs>
        <w:spacing w:lineRule="auto" w:line="240" w:before="0" w:after="0"/>
        <w:ind w:left="0" w:right="0" w:hanging="0"/>
        <w:rPr>
          <w:rFonts w:ascii="Times New Roman" w:hAnsi="Times New Roman"/>
        </w:rPr>
      </w:pPr>
      <w:r>
        <w:rPr>
          <w:rFonts w:cs="Times New Roman" w:ascii="Times New Roman" w:hAnsi="Times New Roman"/>
          <w:i/>
          <w:iCs/>
          <w:color w:val="auto"/>
        </w:rPr>
        <w:t>Signature of Authorized Minister</w:t>
        <w:tab/>
        <w:t xml:space="preserve">Date </w:t>
      </w:r>
    </w:p>
    <w:p>
      <w:pPr>
        <w:pStyle w:val="Default"/>
        <w:spacing w:lineRule="auto" w:line="240" w:before="0" w:after="0"/>
        <w:ind w:left="0" w:right="0" w:hanging="0"/>
        <w:rPr>
          <w:rFonts w:ascii="Times New Roman" w:hAnsi="Times New Roman" w:cs="Times New Roman"/>
          <w:color w:val="auto"/>
        </w:rPr>
      </w:pPr>
      <w:r>
        <w:rPr>
          <w:rFonts w:cs="Times New Roman" w:ascii="Times New Roman" w:hAnsi="Times New Roman"/>
          <w:color w:val="auto"/>
        </w:rPr>
      </w:r>
    </w:p>
    <w:p>
      <w:pPr>
        <w:pStyle w:val="Default"/>
        <w:spacing w:lineRule="auto" w:line="240" w:before="0" w:after="0"/>
        <w:ind w:left="0" w:right="0" w:hanging="0"/>
        <w:rPr>
          <w:rFonts w:ascii="Times New Roman" w:hAnsi="Times New Roman" w:cs="Times New Roman"/>
          <w:color w:val="auto"/>
        </w:rPr>
      </w:pPr>
      <w:r>
        <w:rPr>
          <w:rFonts w:cs="Times New Roman" w:ascii="Times New Roman" w:hAnsi="Times New Roman"/>
          <w:color w:val="auto"/>
        </w:rPr>
      </w:r>
    </w:p>
    <w:p>
      <w:pPr>
        <w:pStyle w:val="Default"/>
        <w:tabs>
          <w:tab w:val="clear" w:pos="720"/>
          <w:tab w:val="left" w:pos="7920" w:leader="none"/>
        </w:tabs>
        <w:spacing w:lineRule="auto" w:line="240" w:before="0" w:after="0"/>
        <w:ind w:left="0" w:right="0" w:hanging="0"/>
        <w:rPr>
          <w:rFonts w:ascii="Times New Roman" w:hAnsi="Times New Roman"/>
        </w:rPr>
      </w:pPr>
      <w:r>
        <w:rPr>
          <w:rFonts w:cs="Times New Roman" w:ascii="Times New Roman" w:hAnsi="Times New Roman"/>
          <w:color w:val="auto"/>
        </w:rPr>
        <w:t>___________________________</w:t>
      </w:r>
      <w:r>
        <w:rPr>
          <w:rFonts w:cs="Times New Roman" w:ascii="Times New Roman" w:hAnsi="Times New Roman"/>
          <w:color w:val="auto"/>
        </w:rPr>
        <w:t>___________________</w:t>
      </w:r>
      <w:r>
        <w:rPr>
          <w:rFonts w:cs="Times New Roman" w:ascii="Times New Roman" w:hAnsi="Times New Roman"/>
          <w:color w:val="auto"/>
        </w:rPr>
        <w:t>_</w:t>
        <w:tab/>
        <w:t xml:space="preserve">_________ </w:t>
      </w:r>
    </w:p>
    <w:p>
      <w:pPr>
        <w:pStyle w:val="Default"/>
        <w:tabs>
          <w:tab w:val="clear" w:pos="720"/>
          <w:tab w:val="left" w:pos="7920" w:leader="none"/>
        </w:tabs>
        <w:spacing w:lineRule="auto" w:line="240" w:before="0" w:after="0"/>
        <w:ind w:left="0" w:right="0" w:hanging="0"/>
        <w:rPr>
          <w:rFonts w:ascii="Times New Roman" w:hAnsi="Times New Roman"/>
        </w:rPr>
      </w:pPr>
      <w:r>
        <w:rPr>
          <w:rFonts w:cs="Times New Roman" w:ascii="Times New Roman" w:hAnsi="Times New Roman"/>
          <w:i/>
          <w:iCs/>
          <w:color w:val="auto"/>
        </w:rPr>
        <w:t>Signature of Committee on Ministry Representative</w:t>
        <w:tab/>
        <w:t xml:space="preserve">Date </w:t>
      </w:r>
    </w:p>
    <w:p>
      <w:pPr>
        <w:pStyle w:val="Default"/>
        <w:spacing w:lineRule="auto" w:line="240" w:before="0" w:after="0"/>
        <w:ind w:left="0" w:right="0" w:hanging="0"/>
        <w:rPr>
          <w:rFonts w:ascii="Times New Roman" w:hAnsi="Times New Roman"/>
          <w:b/>
          <w:b/>
          <w:bCs/>
          <w:color w:val="auto"/>
        </w:rPr>
      </w:pPr>
      <w:r>
        <w:rPr>
          <w:rFonts w:ascii="Times New Roman" w:hAnsi="Times New Roman"/>
          <w:b/>
          <w:bCs/>
          <w:color w:val="auto"/>
        </w:rPr>
      </w:r>
    </w:p>
    <w:p>
      <w:pPr>
        <w:pStyle w:val="Default"/>
        <w:spacing w:lineRule="auto" w:line="240" w:before="0" w:after="0"/>
        <w:ind w:left="0" w:right="0" w:hanging="0"/>
        <w:rPr>
          <w:rFonts w:ascii="Times New Roman" w:hAnsi="Times New Roman" w:cs="Times New Roman"/>
          <w:b/>
          <w:b/>
          <w:bCs/>
          <w:color w:val="auto"/>
        </w:rPr>
      </w:pPr>
      <w:r>
        <w:rPr>
          <w:rFonts w:cs="Times New Roman" w:ascii="Times New Roman" w:hAnsi="Times New Roman"/>
          <w:b/>
          <w:bCs/>
          <w:color w:val="auto"/>
        </w:rPr>
        <w:t xml:space="preserve">Always contact your Association and/or Conference when: </w:t>
      </w:r>
    </w:p>
    <w:p>
      <w:pPr>
        <w:pStyle w:val="Default"/>
        <w:numPr>
          <w:ilvl w:val="0"/>
          <w:numId w:val="1"/>
        </w:numPr>
        <w:spacing w:lineRule="auto" w:line="240" w:before="0" w:after="0"/>
        <w:ind w:left="0" w:right="0" w:hanging="0"/>
        <w:rPr>
          <w:rFonts w:ascii="Times New Roman" w:hAnsi="Times New Roman"/>
        </w:rPr>
      </w:pPr>
      <w:r>
        <w:rPr>
          <w:rFonts w:cs="Times New Roman" w:ascii="Times New Roman" w:hAnsi="Times New Roman"/>
          <w:b/>
          <w:bCs/>
          <w:color w:val="auto"/>
        </w:rPr>
        <w:t>Your address or contact information changes</w:t>
      </w:r>
    </w:p>
    <w:p>
      <w:pPr>
        <w:pStyle w:val="ListParagraph"/>
        <w:numPr>
          <w:ilvl w:val="0"/>
          <w:numId w:val="1"/>
        </w:numPr>
        <w:spacing w:lineRule="auto" w:line="240" w:before="0" w:after="0"/>
        <w:ind w:left="0" w:right="0" w:hanging="0"/>
        <w:rPr>
          <w:rFonts w:ascii="Times New Roman" w:hAnsi="Times New Roman" w:cs="Times New Roman"/>
          <w:sz w:val="24"/>
          <w:szCs w:val="24"/>
        </w:rPr>
      </w:pPr>
      <w:r>
        <w:rPr>
          <w:rFonts w:cs="Times New Roman" w:ascii="Times New Roman" w:hAnsi="Times New Roman"/>
          <w:b/>
          <w:bCs/>
          <w:sz w:val="24"/>
          <w:szCs w:val="24"/>
        </w:rPr>
        <w:t>You have personal or professional concerns and need</w:t>
      </w:r>
      <w:r>
        <w:rPr>
          <w:rFonts w:cs="Times New Roman" w:ascii="Times New Roman" w:hAnsi="Times New Roman"/>
          <w:b/>
          <w:bCs/>
          <w:sz w:val="23"/>
          <w:szCs w:val="23"/>
        </w:rPr>
        <w:t xml:space="preserve"> </w:t>
      </w:r>
      <w:r>
        <w:rPr>
          <w:rFonts w:cs="Times New Roman" w:ascii="Times New Roman" w:hAnsi="Times New Roman"/>
          <w:b/>
          <w:bCs/>
          <w:sz w:val="24"/>
          <w:szCs w:val="24"/>
        </w:rPr>
        <w:t>support</w:t>
      </w:r>
    </w:p>
    <w:p>
      <w:pPr>
        <w:pStyle w:val="Normal"/>
        <w:spacing w:lineRule="auto" w:line="240" w:before="0" w:after="0"/>
        <w:ind w:left="0" w:right="0" w:hanging="0"/>
        <w:rPr>
          <w:rFonts w:cs="Times New Roman"/>
          <w:sz w:val="24"/>
          <w:szCs w:val="24"/>
        </w:rPr>
      </w:pPr>
      <w:r>
        <w:rPr>
          <w:rFonts w:ascii="Times New Roman" w:hAnsi="Times New Roman"/>
        </w:rPr>
      </w:r>
    </w:p>
    <w:p>
      <w:pPr>
        <w:pStyle w:val="Normal"/>
        <w:spacing w:lineRule="auto" w:line="240" w:before="0" w:after="0"/>
        <w:ind w:left="0" w:right="0" w:hanging="0"/>
        <w:rPr>
          <w:rFonts w:ascii="Times New Roman" w:hAnsi="Times New Roman"/>
        </w:rPr>
      </w:pPr>
      <w:r>
        <w:rPr>
          <w:rFonts w:cs="Times New Roman" w:ascii="Times New Roman" w:hAnsi="Times New Roman"/>
          <w:sz w:val="24"/>
          <w:szCs w:val="24"/>
        </w:rPr>
        <w:t xml:space="preserve">Please sign and return this page to the SWA Registrar: </w:t>
      </w:r>
    </w:p>
    <w:p>
      <w:pPr>
        <w:pStyle w:val="Normal"/>
        <w:spacing w:lineRule="auto" w:line="240" w:before="0" w:after="0"/>
        <w:ind w:left="0" w:right="0" w:hanging="0"/>
        <w:rPr>
          <w:rFonts w:eastAsia="Times New Roman" w:cs="Times New Roman"/>
          <w:sz w:val="24"/>
          <w:szCs w:val="24"/>
        </w:rPr>
      </w:pPr>
      <w:r>
        <w:rPr>
          <w:rFonts w:ascii="Times New Roman" w:hAnsi="Times New Roman"/>
        </w:rPr>
      </w:r>
    </w:p>
    <w:p>
      <w:pPr>
        <w:pStyle w:val="Normal"/>
        <w:spacing w:lineRule="auto" w:line="240" w:before="0" w:after="0"/>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Rev. Ken Arthur, SWA Registrar</w:t>
      </w:r>
    </w:p>
    <w:p>
      <w:pPr>
        <w:pStyle w:val="Normal"/>
        <w:spacing w:lineRule="auto" w:line="240" w:before="0" w:after="0"/>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Phoenix Community Church</w:t>
      </w:r>
    </w:p>
    <w:p>
      <w:pPr>
        <w:pStyle w:val="Normal"/>
        <w:spacing w:lineRule="auto" w:line="240" w:before="0" w:after="0"/>
        <w:ind w:left="0" w:righ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2208 Winchell Ave.</w:t>
      </w:r>
    </w:p>
    <w:p>
      <w:pPr>
        <w:pStyle w:val="Normal"/>
        <w:spacing w:lineRule="auto" w:line="240" w:before="0" w:after="0"/>
        <w:ind w:left="0" w:right="0" w:hanging="0"/>
        <w:rPr>
          <w:rFonts w:ascii="Times New Roman" w:hAnsi="Times New Roman"/>
        </w:rPr>
      </w:pPr>
      <w:r>
        <w:rPr>
          <w:rFonts w:eastAsia="Times New Roman" w:cs="Times New Roman" w:ascii="Times New Roman" w:hAnsi="Times New Roman"/>
          <w:sz w:val="24"/>
          <w:szCs w:val="24"/>
        </w:rPr>
        <w:t>Kalamazoo, MI 49008</w:t>
      </w:r>
    </w:p>
    <w:sectPr>
      <w:footerReference w:type="default" r:id="rId2"/>
      <w:type w:val="nextPage"/>
      <w:pgSz w:w="12240" w:h="15840"/>
      <w:pgMar w:left="1152" w:right="1152" w:header="0" w:top="1152" w:footer="1152" w:bottom="1688"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OpenSymbol">
    <w:altName w:val="Arial Unicode MS"/>
    <w:charset w:val="02"/>
    <w:family w:val="auto"/>
    <w:pitch w:val="default"/>
  </w:font>
  <w:font w:name="Liberation Sans">
    <w:altName w:val="Arial"/>
    <w:charset w:val="01"/>
    <w:family w:val="roman"/>
    <w:pitch w:val="variable"/>
  </w:font>
  <w:font w:name="Jost*">
    <w:charset w:val="01"/>
    <w:family w:val="roman"/>
    <w:pitch w:val="variable"/>
  </w:font>
  <w:font w:name="Symbol">
    <w:charset w:val="02"/>
    <w:family w:val="auto"/>
    <w:pitch w:val="variable"/>
  </w:font>
  <w:font w:name="Courier New">
    <w:charset w:val="01"/>
    <w:family w:val="auto"/>
    <w:pitch w:val="variable"/>
  </w:font>
  <w:font w:name="Wingdings">
    <w:charset w:val="02"/>
    <w:family w:val="auto"/>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uppressLineNumbers/>
      <w:tabs>
        <w:tab w:val="center" w:pos="4968" w:leader="none"/>
        <w:tab w:val="right" w:pos="9936" w:leader="none"/>
      </w:tabs>
      <w:spacing w:before="0" w:after="200"/>
      <w:rPr/>
    </w:pPr>
    <w:r>
      <w:rPr>
        <w:rFonts w:ascii="Times New Roman" w:hAnsi="Times New Roman"/>
      </w:rPr>
      <w:t xml:space="preserve">Page </w:t>
    </w:r>
    <w:r>
      <w:rPr>
        <w:rFonts w:ascii="Times New Roman" w:hAnsi="Times New Roman"/>
      </w:rPr>
      <w:fldChar w:fldCharType="begin"/>
    </w:r>
    <w:r>
      <w:rPr>
        <w:rFonts w:ascii="Times New Roman" w:hAnsi="Times New Roman"/>
      </w:rPr>
      <w:instrText> PAGE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t xml:space="preserve"> of </w:t>
    </w:r>
    <w:r>
      <w:rPr>
        <w:rFonts w:ascii="Times New Roman" w:hAnsi="Times New Roman"/>
      </w:rPr>
      <w:fldChar w:fldCharType="begin"/>
    </w:r>
    <w:r>
      <w:rPr>
        <w:rFonts w:ascii="Times New Roman" w:hAnsi="Times New Roman"/>
      </w:rPr>
      <w:instrText> NUMPAGES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t xml:space="preserve"> / November 1</w:t>
    </w:r>
    <w:r>
      <w:rPr>
        <w:rFonts w:ascii="Times New Roman" w:hAnsi="Times New Roman"/>
      </w:rPr>
      <w:t>4</w:t>
    </w:r>
    <w:r>
      <w:rPr>
        <w:rFonts w:ascii="Times New Roman" w:hAnsi="Times New Roman"/>
      </w:rPr>
      <w:t>, 2019</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宋体" w:cs="" w:asciiTheme="minorHAnsi" w:cstheme="minorBidi" w:eastAsiaTheme="minorEastAsia" w:hAnsiTheme="minorHAnsi"/>
        <w:sz w:val="22"/>
        <w:szCs w:val="22"/>
        <w:lang w:val="en-US" w:eastAsia="zh-CN"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宋体" w:cs="" w:asciiTheme="minorHAnsi" w:cstheme="minorBidi" w:eastAsiaTheme="minorEastAsia" w:hAnsiTheme="minorHAnsi"/>
      <w:color w:val="auto"/>
      <w:kern w:val="0"/>
      <w:sz w:val="22"/>
      <w:szCs w:val="22"/>
      <w:lang w:val="en-US" w:eastAsia="zh-CN" w:bidi="ar-SA"/>
    </w:rPr>
  </w:style>
  <w:style w:type="character" w:styleId="DefaultParagraphFont" w:default="1">
    <w:name w:val="Default Paragraph Font"/>
    <w:uiPriority w:val="1"/>
    <w:semiHidden/>
    <w:unhideWhenUsed/>
    <w:qFormat/>
    <w:rPr/>
  </w:style>
  <w:style w:type="character" w:styleId="ListLabel1" w:customStyle="1">
    <w:name w:val="ListLabel 1"/>
    <w:qFormat/>
    <w:rPr>
      <w:rFonts w:ascii="Times New Roman" w:hAnsi="Times New Roman" w:eastAsia="Jost*" w:cs="Times New Roman"/>
      <w:sz w:val="24"/>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eastAsia="Jost*" w:cs="Times New Roman"/>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ascii="Times New Roman" w:hAnsi="Times New Roman" w:eastAsia="Jost*" w:cs="Times New Roman"/>
      <w:sz w:val="23"/>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ListLabel13" w:customStyle="1">
    <w:name w:val="ListLabel 13"/>
    <w:qFormat/>
    <w:rPr>
      <w:rFonts w:ascii="Times New Roman" w:hAnsi="Times New Roman" w:eastAsia="Jost*" w:cs="Times New Roman"/>
      <w:sz w:val="23"/>
    </w:rPr>
  </w:style>
  <w:style w:type="character" w:styleId="ListLabel14" w:customStyle="1">
    <w:name w:val="ListLabel 14"/>
    <w:qFormat/>
    <w:rPr>
      <w:rFonts w:cs="Courier New"/>
    </w:rPr>
  </w:style>
  <w:style w:type="character" w:styleId="ListLabel15" w:customStyle="1">
    <w:name w:val="ListLabel 15"/>
    <w:qFormat/>
    <w:rPr>
      <w:rFonts w:cs="Courier New"/>
    </w:rPr>
  </w:style>
  <w:style w:type="character" w:styleId="ListLabel16" w:customStyle="1">
    <w:name w:val="ListLabel 16"/>
    <w:qFormat/>
    <w:rPr>
      <w:rFonts w:cs="Courier New"/>
    </w:rPr>
  </w:style>
  <w:style w:type="character" w:styleId="ListLabel17">
    <w:name w:val="ListLabel 17"/>
    <w:qFormat/>
    <w:rPr>
      <w:rFonts w:ascii="Times New Roman" w:hAnsi="Times New Roman" w:cs="Times New Roman"/>
      <w:sz w:val="24"/>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Symbol"/>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Times New Roman"/>
      <w:sz w:val="23"/>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Symbol"/>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Times New Roman"/>
      <w:sz w:val="23"/>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character" w:styleId="Bullets">
    <w:name w:val="Bullets"/>
    <w:qFormat/>
    <w:rPr>
      <w:rFonts w:ascii="OpenSymbol" w:hAnsi="OpenSymbol" w:eastAsia="OpenSymbol" w:cs="OpenSymbol"/>
    </w:rPr>
  </w:style>
  <w:style w:type="paragraph" w:styleId="Heading" w:customStyle="1">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sz w:val="24"/>
      <w:szCs w:val="24"/>
    </w:rPr>
  </w:style>
  <w:style w:type="paragraph" w:styleId="Default" w:customStyle="1">
    <w:name w:val="Default"/>
    <w:qFormat/>
    <w:rsid w:val="003b5034"/>
    <w:pPr>
      <w:widowControl/>
      <w:bidi w:val="0"/>
      <w:jc w:val="left"/>
    </w:pPr>
    <w:rPr>
      <w:rFonts w:ascii="Jost*" w:hAnsi="Jost*" w:eastAsia="Jost*" w:cs="Jost*"/>
      <w:color w:val="000000"/>
      <w:kern w:val="0"/>
      <w:sz w:val="24"/>
      <w:szCs w:val="24"/>
      <w:lang w:val="en-US" w:eastAsia="zh-CN" w:bidi="ar-SA"/>
    </w:rPr>
  </w:style>
  <w:style w:type="paragraph" w:styleId="ListParagraph">
    <w:name w:val="List Paragraph"/>
    <w:basedOn w:val="Normal"/>
    <w:uiPriority w:val="34"/>
    <w:qFormat/>
    <w:rsid w:val="00392bee"/>
    <w:pPr>
      <w:spacing w:before="0" w:after="200"/>
      <w:ind w:left="720" w:hanging="0"/>
      <w:contextualSpacing/>
    </w:pPr>
    <w:rPr/>
  </w:style>
  <w:style w:type="paragraph" w:styleId="Footer">
    <w:name w:val="Footer"/>
    <w:basedOn w:val="Normal"/>
    <w:pPr>
      <w:suppressLineNumbers/>
      <w:tabs>
        <w:tab w:val="clear" w:pos="720"/>
        <w:tab w:val="center" w:pos="4968" w:leader="none"/>
        <w:tab w:val="right" w:pos="9936"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LibreOffice/6.2.7.1$MacOSX_X86_64 LibreOffice_project/23edc44b61b830b7d749943e020e96f5a7df63bf</Application>
  <Pages>2</Pages>
  <Words>668</Words>
  <Characters>3795</Characters>
  <CharactersWithSpaces>4424</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2019-11-13T21:33:00Z</dcterms:created>
  <dc:creator>HP</dc:creator>
  <dc:description/>
  <dc:language>en-US</dc:language>
  <cp:lastModifiedBy/>
  <dcterms:modified xsi:type="dcterms:W3CDTF">2019-11-14T10:46:00Z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